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193C" w14:textId="4D79F18F" w:rsidR="00DD1DB0" w:rsidRPr="00781FCF" w:rsidRDefault="00592B65" w:rsidP="00781FCF">
      <w:pPr>
        <w:pStyle w:val="Akapitzlist"/>
        <w:shd w:val="clear" w:color="auto" w:fill="FFFFFF"/>
        <w:spacing w:before="133" w:after="0" w:line="360" w:lineRule="auto"/>
        <w:ind w:left="1110"/>
        <w:jc w:val="right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Augustów</w:t>
      </w:r>
      <w:r w:rsidR="00694096" w:rsidRPr="00781FCF">
        <w:rPr>
          <w:rFonts w:ascii="Tahoma" w:hAnsi="Tahoma" w:cs="Tahoma"/>
          <w:sz w:val="20"/>
          <w:szCs w:val="20"/>
        </w:rPr>
        <w:t xml:space="preserve">, </w:t>
      </w:r>
      <w:r w:rsidR="000B5C55">
        <w:rPr>
          <w:rFonts w:ascii="Tahoma" w:hAnsi="Tahoma" w:cs="Tahoma"/>
          <w:sz w:val="20"/>
          <w:szCs w:val="20"/>
        </w:rPr>
        <w:t xml:space="preserve">dn. </w:t>
      </w:r>
      <w:r w:rsidR="003431EF">
        <w:rPr>
          <w:rFonts w:ascii="Tahoma" w:hAnsi="Tahoma" w:cs="Tahoma"/>
          <w:sz w:val="20"/>
          <w:szCs w:val="20"/>
        </w:rPr>
        <w:t>15 września</w:t>
      </w:r>
      <w:r w:rsidR="000B5C55">
        <w:rPr>
          <w:rFonts w:ascii="Tahoma" w:hAnsi="Tahoma" w:cs="Tahoma"/>
          <w:sz w:val="20"/>
          <w:szCs w:val="20"/>
        </w:rPr>
        <w:t xml:space="preserve"> 202</w:t>
      </w:r>
      <w:r w:rsidR="003431EF">
        <w:rPr>
          <w:rFonts w:ascii="Tahoma" w:hAnsi="Tahoma" w:cs="Tahoma"/>
          <w:sz w:val="20"/>
          <w:szCs w:val="20"/>
        </w:rPr>
        <w:t>2</w:t>
      </w:r>
      <w:r w:rsidR="00255040" w:rsidRPr="00781FCF">
        <w:rPr>
          <w:rFonts w:ascii="Tahoma" w:hAnsi="Tahoma" w:cs="Tahoma"/>
          <w:sz w:val="20"/>
          <w:szCs w:val="20"/>
        </w:rPr>
        <w:t xml:space="preserve"> r.</w:t>
      </w:r>
    </w:p>
    <w:p w14:paraId="22BBCB85" w14:textId="77777777" w:rsidR="00255040" w:rsidRPr="00781FCF" w:rsidRDefault="00255040" w:rsidP="00781FCF">
      <w:pPr>
        <w:pStyle w:val="Akapitzlist"/>
        <w:shd w:val="clear" w:color="auto" w:fill="FFFFFF"/>
        <w:spacing w:before="133" w:after="0" w:line="360" w:lineRule="auto"/>
        <w:ind w:left="1110"/>
        <w:jc w:val="right"/>
        <w:rPr>
          <w:rFonts w:ascii="Tahoma" w:hAnsi="Tahoma" w:cs="Tahoma"/>
          <w:sz w:val="20"/>
          <w:szCs w:val="20"/>
        </w:rPr>
      </w:pPr>
    </w:p>
    <w:p w14:paraId="197B740D" w14:textId="77777777" w:rsidR="00FC44EA" w:rsidRPr="00781FCF" w:rsidRDefault="00FC44EA" w:rsidP="00781FCF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01FDC2F" w14:textId="77777777" w:rsidR="00FC44EA" w:rsidRPr="00781FCF" w:rsidRDefault="00255040" w:rsidP="00781FCF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Zapytanie ofertowe </w:t>
      </w:r>
    </w:p>
    <w:p w14:paraId="514EB929" w14:textId="77777777" w:rsidR="007A5407" w:rsidRPr="00781FCF" w:rsidRDefault="007A5407" w:rsidP="00781FCF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D10623F" w14:textId="6700B688" w:rsidR="003431EF" w:rsidRDefault="00D84090" w:rsidP="003431EF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7A5407"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ramach projektu </w:t>
      </w:r>
      <w:bookmarkStart w:id="0" w:name="bookmark1"/>
      <w:r w:rsidR="003431EF" w:rsidRPr="00830DBF">
        <w:rPr>
          <w:rFonts w:ascii="Tahoma" w:hAnsi="Tahoma" w:cs="Tahoma"/>
          <w:sz w:val="20"/>
          <w:szCs w:val="20"/>
        </w:rPr>
        <w:t>„Zwiększenie dostępności usług rehabilitacyjnych dla osób starszych” LT-PL-4R-291</w:t>
      </w:r>
    </w:p>
    <w:p w14:paraId="472A5C4C" w14:textId="77FAD6D3" w:rsidR="001B66AE" w:rsidRPr="00781FCF" w:rsidRDefault="001B66AE" w:rsidP="003431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Dane zamawiającego</w:t>
      </w:r>
      <w:bookmarkEnd w:id="0"/>
    </w:p>
    <w:p w14:paraId="3F239E22" w14:textId="014A987E" w:rsidR="00B164AC" w:rsidRDefault="00134A80" w:rsidP="00781FCF">
      <w:pPr>
        <w:spacing w:after="0" w:line="360" w:lineRule="auto"/>
        <w:rPr>
          <w:rStyle w:val="Teksttreci0"/>
          <w:rFonts w:ascii="Tahoma" w:eastAsiaTheme="minorHAnsi" w:hAnsi="Tahoma" w:cs="Tahoma"/>
          <w:sz w:val="20"/>
          <w:szCs w:val="20"/>
          <w:u w:val="none"/>
        </w:rPr>
      </w:pPr>
      <w:r w:rsidRPr="00781FCF">
        <w:rPr>
          <w:rStyle w:val="Teksttreci0"/>
          <w:rFonts w:ascii="Tahoma" w:eastAsiaTheme="minorHAnsi" w:hAnsi="Tahoma" w:cs="Tahoma"/>
          <w:sz w:val="20"/>
          <w:szCs w:val="20"/>
          <w:u w:val="none"/>
        </w:rPr>
        <w:t>Samodzielny Publiczny Zakład Opieki Zdrowotnej w Augustowie, ul. Szpitalna 12, 16-300 Augustów</w:t>
      </w:r>
      <w:r w:rsidR="00CD73BB">
        <w:rPr>
          <w:rStyle w:val="Teksttreci0"/>
          <w:rFonts w:ascii="Tahoma" w:eastAsiaTheme="minorHAnsi" w:hAnsi="Tahoma" w:cs="Tahoma"/>
          <w:sz w:val="20"/>
          <w:szCs w:val="20"/>
          <w:u w:val="none"/>
        </w:rPr>
        <w:t>, NIP : 846-13-75-707</w:t>
      </w:r>
    </w:p>
    <w:p w14:paraId="547665FA" w14:textId="77777777" w:rsidR="001B66AE" w:rsidRPr="00781FCF" w:rsidRDefault="001B66AE" w:rsidP="00781FCF">
      <w:pPr>
        <w:spacing w:after="0" w:line="360" w:lineRule="auto"/>
        <w:rPr>
          <w:rFonts w:ascii="Tahoma" w:hAnsi="Tahoma" w:cs="Tahoma"/>
          <w:sz w:val="20"/>
          <w:szCs w:val="20"/>
          <w:lang w:eastAsia="pl-PL"/>
        </w:rPr>
      </w:pPr>
    </w:p>
    <w:p w14:paraId="5D3309AD" w14:textId="77777777" w:rsidR="00353F5C" w:rsidRPr="00781FCF" w:rsidRDefault="001B66AE" w:rsidP="00781FCF">
      <w:pPr>
        <w:pStyle w:val="Nagwek1"/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20"/>
          <w:szCs w:val="20"/>
        </w:rPr>
      </w:pPr>
      <w:bookmarkStart w:id="1" w:name="bookmark2"/>
      <w:r w:rsidRPr="00781FCF">
        <w:rPr>
          <w:rFonts w:ascii="Tahoma" w:hAnsi="Tahoma" w:cs="Tahoma"/>
          <w:sz w:val="20"/>
          <w:szCs w:val="20"/>
        </w:rPr>
        <w:t>Opis przedmiotu zamówienia</w:t>
      </w:r>
      <w:bookmarkEnd w:id="1"/>
    </w:p>
    <w:p w14:paraId="0A07143B" w14:textId="77777777" w:rsidR="004B64A3" w:rsidRPr="00781FCF" w:rsidRDefault="004B64A3" w:rsidP="00CD73BB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p w14:paraId="4C9FE1DE" w14:textId="665E8943" w:rsidR="0014169D" w:rsidRPr="00CD73BB" w:rsidRDefault="004409B3" w:rsidP="00BE6BE1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Przedmiot zamówienia</w:t>
      </w:r>
      <w:r w:rsidR="00335F28"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="00CD73BB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: </w:t>
      </w:r>
      <w:r w:rsidR="00CD73BB">
        <w:br/>
      </w:r>
      <w:r w:rsidR="00CD73BB" w:rsidRPr="00CD73BB">
        <w:rPr>
          <w:rFonts w:ascii="Tahoma" w:hAnsi="Tahoma" w:cs="Tahoma"/>
          <w:color w:val="000000"/>
          <w:sz w:val="20"/>
          <w:szCs w:val="20"/>
        </w:rPr>
        <w:t>Organizacja wydarzenia polegając</w:t>
      </w:r>
      <w:r w:rsidR="00306889">
        <w:rPr>
          <w:rFonts w:ascii="Tahoma" w:hAnsi="Tahoma" w:cs="Tahoma"/>
          <w:color w:val="000000"/>
          <w:sz w:val="20"/>
          <w:szCs w:val="20"/>
        </w:rPr>
        <w:t>ego</w:t>
      </w:r>
      <w:r w:rsidR="00CD73BB" w:rsidRPr="00CD73BB">
        <w:rPr>
          <w:rFonts w:ascii="Tahoma" w:hAnsi="Tahoma" w:cs="Tahoma"/>
          <w:color w:val="000000"/>
          <w:sz w:val="20"/>
          <w:szCs w:val="20"/>
        </w:rPr>
        <w:t xml:space="preserve"> na wymianie dobrych praktyk pracowników szpitala w Augustowie i </w:t>
      </w:r>
      <w:proofErr w:type="spellStart"/>
      <w:r w:rsidR="00CD73BB" w:rsidRPr="00CD73BB">
        <w:rPr>
          <w:rFonts w:ascii="Tahoma" w:hAnsi="Tahoma" w:cs="Tahoma"/>
          <w:color w:val="000000"/>
          <w:sz w:val="20"/>
          <w:szCs w:val="20"/>
        </w:rPr>
        <w:t>Dainavy</w:t>
      </w:r>
      <w:proofErr w:type="spellEnd"/>
      <w:r w:rsidR="00CD73BB" w:rsidRPr="00CD73BB">
        <w:rPr>
          <w:rFonts w:ascii="Tahoma" w:hAnsi="Tahoma" w:cs="Tahoma"/>
          <w:color w:val="000000"/>
          <w:sz w:val="20"/>
          <w:szCs w:val="20"/>
        </w:rPr>
        <w:t xml:space="preserve">. W </w:t>
      </w:r>
      <w:proofErr w:type="spellStart"/>
      <w:r w:rsidR="00CD73BB" w:rsidRPr="00CD73BB">
        <w:rPr>
          <w:rFonts w:ascii="Tahoma" w:hAnsi="Tahoma" w:cs="Tahoma"/>
          <w:color w:val="000000"/>
          <w:sz w:val="20"/>
          <w:szCs w:val="20"/>
        </w:rPr>
        <w:t>zakesie</w:t>
      </w:r>
      <w:proofErr w:type="spellEnd"/>
      <w:r w:rsidR="00CD73BB" w:rsidRPr="00CD73BB">
        <w:rPr>
          <w:rFonts w:ascii="Tahoma" w:hAnsi="Tahoma" w:cs="Tahoma"/>
          <w:color w:val="000000"/>
          <w:sz w:val="20"/>
          <w:szCs w:val="20"/>
        </w:rPr>
        <w:t xml:space="preserve"> – 6 noclegów w terminie 26-27 </w:t>
      </w:r>
      <w:proofErr w:type="spellStart"/>
      <w:r w:rsidR="00CD73BB" w:rsidRPr="00CD73BB">
        <w:rPr>
          <w:rFonts w:ascii="Tahoma" w:hAnsi="Tahoma" w:cs="Tahoma"/>
          <w:color w:val="000000"/>
          <w:sz w:val="20"/>
          <w:szCs w:val="20"/>
        </w:rPr>
        <w:t>wrzesnia</w:t>
      </w:r>
      <w:proofErr w:type="spellEnd"/>
      <w:r w:rsidR="00CD73BB" w:rsidRPr="00CD73BB">
        <w:rPr>
          <w:rFonts w:ascii="Tahoma" w:hAnsi="Tahoma" w:cs="Tahoma"/>
          <w:color w:val="000000"/>
          <w:sz w:val="20"/>
          <w:szCs w:val="20"/>
        </w:rPr>
        <w:t xml:space="preserve"> ze </w:t>
      </w:r>
      <w:proofErr w:type="spellStart"/>
      <w:r w:rsidR="00CD73BB" w:rsidRPr="00CD73BB">
        <w:rPr>
          <w:rFonts w:ascii="Tahoma" w:hAnsi="Tahoma" w:cs="Tahoma"/>
          <w:color w:val="000000"/>
          <w:sz w:val="20"/>
          <w:szCs w:val="20"/>
        </w:rPr>
        <w:t>sniadaniami</w:t>
      </w:r>
      <w:proofErr w:type="spellEnd"/>
      <w:r w:rsidR="00CD73BB" w:rsidRPr="00CD73BB">
        <w:rPr>
          <w:rFonts w:ascii="Tahoma" w:hAnsi="Tahoma" w:cs="Tahoma"/>
          <w:color w:val="000000"/>
          <w:sz w:val="20"/>
          <w:szCs w:val="20"/>
        </w:rPr>
        <w:t xml:space="preserve">, standard 3gw, zapewniony catering, zapewniony tłumacz, podmiot musi się </w:t>
      </w:r>
      <w:proofErr w:type="spellStart"/>
      <w:r w:rsidR="00CD73BB" w:rsidRPr="00CD73BB">
        <w:rPr>
          <w:rFonts w:ascii="Tahoma" w:hAnsi="Tahoma" w:cs="Tahoma"/>
          <w:color w:val="000000"/>
          <w:sz w:val="20"/>
          <w:szCs w:val="20"/>
        </w:rPr>
        <w:t>wykazac</w:t>
      </w:r>
      <w:proofErr w:type="spellEnd"/>
      <w:r w:rsidR="00CD73BB" w:rsidRPr="00CD73B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D73BB" w:rsidRPr="00CD73BB">
        <w:rPr>
          <w:rFonts w:ascii="Tahoma" w:hAnsi="Tahoma" w:cs="Tahoma"/>
          <w:color w:val="000000"/>
          <w:sz w:val="20"/>
          <w:szCs w:val="20"/>
        </w:rPr>
        <w:t>ogranizacją</w:t>
      </w:r>
      <w:proofErr w:type="spellEnd"/>
      <w:r w:rsidR="00CD73BB" w:rsidRPr="00CD73BB">
        <w:rPr>
          <w:rFonts w:ascii="Tahoma" w:hAnsi="Tahoma" w:cs="Tahoma"/>
          <w:color w:val="000000"/>
          <w:sz w:val="20"/>
          <w:szCs w:val="20"/>
        </w:rPr>
        <w:t xml:space="preserve"> co najmniej 2 wydarzeń w ramach programu </w:t>
      </w:r>
      <w:proofErr w:type="spellStart"/>
      <w:r w:rsidR="00CD73BB" w:rsidRPr="00CD73BB">
        <w:rPr>
          <w:rFonts w:ascii="Tahoma" w:hAnsi="Tahoma" w:cs="Tahoma"/>
          <w:color w:val="000000"/>
          <w:sz w:val="20"/>
          <w:szCs w:val="20"/>
        </w:rPr>
        <w:t>Interrgeg</w:t>
      </w:r>
      <w:proofErr w:type="spellEnd"/>
      <w:r w:rsidR="00CD73BB" w:rsidRPr="00CD73BB">
        <w:rPr>
          <w:rFonts w:ascii="Tahoma" w:hAnsi="Tahoma" w:cs="Tahoma"/>
          <w:color w:val="000000"/>
          <w:sz w:val="20"/>
          <w:szCs w:val="20"/>
        </w:rPr>
        <w:t xml:space="preserve"> PL-LT</w:t>
      </w:r>
    </w:p>
    <w:p w14:paraId="67689173" w14:textId="77777777" w:rsidR="00353F5C" w:rsidRPr="00511BBE" w:rsidRDefault="00353F5C" w:rsidP="00781FC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A0D247" w14:textId="77777777" w:rsidR="001B66AE" w:rsidRPr="00781FCF" w:rsidRDefault="001B66AE" w:rsidP="00781FCF">
      <w:pPr>
        <w:pStyle w:val="Nagwek1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bookmarkStart w:id="2" w:name="bookmark3"/>
      <w:r w:rsidRPr="00781FCF">
        <w:rPr>
          <w:rFonts w:ascii="Tahoma" w:hAnsi="Tahoma" w:cs="Tahoma"/>
          <w:sz w:val="20"/>
          <w:szCs w:val="20"/>
        </w:rPr>
        <w:t>Warunki udziału w postępowaniu (kryteria formalne)</w:t>
      </w:r>
    </w:p>
    <w:p w14:paraId="01AFBE0C" w14:textId="77777777" w:rsidR="00360575" w:rsidRPr="00781FCF" w:rsidRDefault="00360575" w:rsidP="00781FCF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1A7414" w14:textId="77777777" w:rsidR="00360575" w:rsidRPr="00781FCF" w:rsidRDefault="00360575" w:rsidP="00781FC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Brak powiązań kapitałowych i osobowych pomiędzy Oferentem a Zamawiającym. Przez powiązania kapitałowe lub osobowe rozumie się wzajemne powiązania między Zleceniodawcą lub osobami upoważnionymi do zaciągania zobowiązań w imieniu Zleceniodawcy lub osobami wykonującymi w imieniu</w:t>
      </w:r>
      <w:r w:rsidR="00A90B07"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Zleceniodawcy czynności związane z przygotowaniem i przeprowadzeniem procedury wyboru wykonawcy, a wykonawcą, polegające w szczególności na: </w:t>
      </w:r>
    </w:p>
    <w:p w14:paraId="67E3F311" w14:textId="77777777" w:rsidR="00360575" w:rsidRPr="00781FCF" w:rsidRDefault="00360575" w:rsidP="00781FCF">
      <w:pPr>
        <w:pStyle w:val="Akapitzlist"/>
        <w:numPr>
          <w:ilvl w:val="0"/>
          <w:numId w:val="3"/>
        </w:numPr>
        <w:spacing w:after="0" w:line="36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uczestniczeniu w spółce jako wspólnik spółki cywilnej lub spółki osobowej,</w:t>
      </w:r>
    </w:p>
    <w:p w14:paraId="2EF0AED0" w14:textId="77777777" w:rsidR="00360575" w:rsidRPr="00781FCF" w:rsidRDefault="00360575" w:rsidP="00781FCF">
      <w:pPr>
        <w:pStyle w:val="Akapitzlist"/>
        <w:numPr>
          <w:ilvl w:val="0"/>
          <w:numId w:val="3"/>
        </w:numPr>
        <w:spacing w:after="0" w:line="36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posiadaniu co najmniej 10 % udziałów lub akcji,</w:t>
      </w:r>
    </w:p>
    <w:p w14:paraId="626F4105" w14:textId="77777777" w:rsidR="00360575" w:rsidRPr="00781FCF" w:rsidRDefault="00360575" w:rsidP="00781FCF">
      <w:pPr>
        <w:pStyle w:val="Akapitzlist"/>
        <w:numPr>
          <w:ilvl w:val="0"/>
          <w:numId w:val="3"/>
        </w:numPr>
        <w:spacing w:after="0" w:line="36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611E4664" w14:textId="77777777" w:rsidR="00360575" w:rsidRPr="00781FCF" w:rsidRDefault="00360575" w:rsidP="00781FCF">
      <w:pPr>
        <w:pStyle w:val="Akapitzlist"/>
        <w:numPr>
          <w:ilvl w:val="0"/>
          <w:numId w:val="3"/>
        </w:numPr>
        <w:spacing w:after="0" w:line="36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17F418B" w14:textId="77777777" w:rsidR="00360575" w:rsidRPr="00781FCF" w:rsidRDefault="00360575" w:rsidP="00781FCF">
      <w:pPr>
        <w:pStyle w:val="Akapitzlist"/>
        <w:spacing w:after="0" w:line="360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025BD1" w14:textId="77777777" w:rsidR="005312A6" w:rsidRPr="00781FCF" w:rsidRDefault="00360575" w:rsidP="00781FC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Nie spełnienie któregokolwiek z kryteriów formalnych skutkować będzie odrzuceniem oferty</w:t>
      </w:r>
      <w:r w:rsidR="00B84D34" w:rsidRPr="00781FC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z dalszego postępowania.</w:t>
      </w:r>
      <w:bookmarkStart w:id="3" w:name="bookmark10"/>
      <w:bookmarkEnd w:id="2"/>
    </w:p>
    <w:p w14:paraId="77895776" w14:textId="77777777" w:rsidR="00B5084B" w:rsidRPr="00781FCF" w:rsidRDefault="00B5084B" w:rsidP="00781FC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ED3157" w14:textId="1E28D627" w:rsidR="00B5084B" w:rsidRPr="00781FCF" w:rsidRDefault="00B5084B" w:rsidP="00781FCF">
      <w:pPr>
        <w:tabs>
          <w:tab w:val="left" w:pos="716"/>
        </w:tabs>
        <w:spacing w:after="420" w:line="360" w:lineRule="auto"/>
        <w:ind w:right="280"/>
        <w:jc w:val="both"/>
        <w:rPr>
          <w:rFonts w:ascii="Tahoma" w:eastAsia="Times New Roman" w:hAnsi="Tahoma" w:cs="Tahoma"/>
          <w:sz w:val="20"/>
          <w:szCs w:val="20"/>
        </w:rPr>
      </w:pPr>
      <w:r w:rsidRPr="00781FCF">
        <w:rPr>
          <w:rFonts w:ascii="Tahoma" w:eastAsia="Times New Roman" w:hAnsi="Tahoma" w:cs="Tahoma"/>
          <w:sz w:val="20"/>
          <w:szCs w:val="20"/>
        </w:rPr>
        <w:t xml:space="preserve">Potwierdzeniem spełnienia warunku jest OŚWIADCZENIE O BRAKU POWIĄZAŃ KAPITAŁOWYCH LUB OSOBOWYCH –Załącznik nr </w:t>
      </w:r>
      <w:r w:rsidR="00002C8C">
        <w:rPr>
          <w:rFonts w:ascii="Tahoma" w:eastAsia="Times New Roman" w:hAnsi="Tahoma" w:cs="Tahoma"/>
          <w:sz w:val="20"/>
          <w:szCs w:val="20"/>
        </w:rPr>
        <w:t>1</w:t>
      </w:r>
    </w:p>
    <w:p w14:paraId="288AD0F7" w14:textId="77777777" w:rsidR="00634C60" w:rsidRPr="00781FCF" w:rsidRDefault="00793FB5" w:rsidP="00781FCF">
      <w:pPr>
        <w:pStyle w:val="Nagwek1"/>
        <w:spacing w:before="0" w:after="0" w:line="360" w:lineRule="auto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I</w:t>
      </w:r>
      <w:r w:rsidR="002856F2" w:rsidRPr="00781FCF">
        <w:rPr>
          <w:rFonts w:ascii="Tahoma" w:hAnsi="Tahoma" w:cs="Tahoma"/>
          <w:sz w:val="20"/>
          <w:szCs w:val="20"/>
        </w:rPr>
        <w:t xml:space="preserve">V. </w:t>
      </w:r>
      <w:r w:rsidR="002573FD" w:rsidRPr="00781FCF">
        <w:rPr>
          <w:rFonts w:ascii="Tahoma" w:hAnsi="Tahoma" w:cs="Tahoma"/>
          <w:sz w:val="20"/>
          <w:szCs w:val="20"/>
        </w:rPr>
        <w:t xml:space="preserve">Kryteria oceny ofert </w:t>
      </w:r>
    </w:p>
    <w:p w14:paraId="707F5F08" w14:textId="77777777" w:rsidR="00634C60" w:rsidRPr="00781FCF" w:rsidRDefault="00634C60" w:rsidP="00781FC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16DA4CC" w14:textId="77777777" w:rsidR="00634C60" w:rsidRPr="00781FCF" w:rsidRDefault="00793FB5" w:rsidP="00781FC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4</w:t>
      </w:r>
      <w:r w:rsidR="002856F2" w:rsidRPr="00781FCF">
        <w:rPr>
          <w:rFonts w:ascii="Tahoma" w:hAnsi="Tahoma" w:cs="Tahoma"/>
          <w:sz w:val="20"/>
          <w:szCs w:val="20"/>
        </w:rPr>
        <w:t>.1</w:t>
      </w:r>
      <w:r w:rsidR="00634C60" w:rsidRPr="00781FCF">
        <w:rPr>
          <w:rFonts w:ascii="Tahoma" w:hAnsi="Tahoma" w:cs="Tahoma"/>
          <w:sz w:val="20"/>
          <w:szCs w:val="20"/>
        </w:rPr>
        <w:t xml:space="preserve">. </w:t>
      </w:r>
      <w:r w:rsidR="002573FD" w:rsidRPr="00781FCF">
        <w:rPr>
          <w:rFonts w:ascii="Tahoma" w:hAnsi="Tahoma" w:cs="Tahoma"/>
          <w:sz w:val="20"/>
          <w:szCs w:val="20"/>
        </w:rPr>
        <w:t xml:space="preserve">Zamawiający dokona oceny ofert i wyboru najkorzystniejszej oferty jedynie spośród ofert uznanych za ważne, spełniające wymogi formalne na podstawie poniższego kryterium: </w:t>
      </w:r>
    </w:p>
    <w:p w14:paraId="46581FB8" w14:textId="77777777" w:rsidR="002856F2" w:rsidRPr="00781FCF" w:rsidRDefault="002856F2" w:rsidP="00781FCF">
      <w:pPr>
        <w:keepNext/>
        <w:spacing w:before="240" w:after="60" w:line="360" w:lineRule="auto"/>
        <w:jc w:val="both"/>
        <w:outlineLvl w:val="1"/>
        <w:rPr>
          <w:rFonts w:ascii="Tahoma" w:eastAsia="Times New Roman" w:hAnsi="Tahoma" w:cs="Tahoma"/>
          <w:bCs/>
          <w:iCs/>
          <w:color w:val="000000"/>
          <w:sz w:val="20"/>
          <w:szCs w:val="20"/>
        </w:rPr>
      </w:pPr>
      <w:r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Rozpatrywane będą wyłącznie oferty od Oferentów spełniających wymogi udziału w postępowaniu</w:t>
      </w:r>
      <w:r w:rsidR="000A7C6C"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.</w:t>
      </w:r>
    </w:p>
    <w:p w14:paraId="3DC5A81E" w14:textId="77777777" w:rsidR="002856F2" w:rsidRPr="00781FCF" w:rsidRDefault="00793FB5" w:rsidP="00781FCF">
      <w:pPr>
        <w:keepNext/>
        <w:spacing w:before="240" w:after="60" w:line="360" w:lineRule="auto"/>
        <w:jc w:val="both"/>
        <w:outlineLvl w:val="1"/>
        <w:rPr>
          <w:rFonts w:ascii="Tahoma" w:eastAsia="Times New Roman" w:hAnsi="Tahoma" w:cs="Tahoma"/>
          <w:bCs/>
          <w:iCs/>
          <w:color w:val="000000"/>
          <w:sz w:val="20"/>
          <w:szCs w:val="20"/>
        </w:rPr>
      </w:pPr>
      <w:r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4</w:t>
      </w:r>
      <w:r w:rsidR="002856F2"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.2. Wybór najkorzystniejszej oferty nastąpi w oparciu o kryteria:</w:t>
      </w:r>
    </w:p>
    <w:p w14:paraId="62CF4B4E" w14:textId="37400934" w:rsidR="0040652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Przedmiot zamówienia :</w:t>
      </w:r>
    </w:p>
    <w:p w14:paraId="4588E952" w14:textId="77777777" w:rsidR="00406524" w:rsidRPr="00781FCF" w:rsidRDefault="0040652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Cena - waga: </w:t>
      </w:r>
      <w:r w:rsidR="00BF6E64"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100</w:t>
      </w: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%</w:t>
      </w:r>
    </w:p>
    <w:p w14:paraId="306BBD8A" w14:textId="77777777" w:rsidR="00406524" w:rsidRPr="00781FCF" w:rsidRDefault="0040652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Łączna maksymalna liczba punków z kryterium cena wynosi</w:t>
      </w:r>
      <w:r w:rsidR="00BF6E64"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 10</w:t>
      </w: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0.</w:t>
      </w:r>
    </w:p>
    <w:p w14:paraId="5C74D167" w14:textId="77777777" w:rsidR="002856F2" w:rsidRPr="00781FCF" w:rsidRDefault="00793FB5" w:rsidP="00781FCF">
      <w:pPr>
        <w:keepNext/>
        <w:spacing w:before="240" w:after="60" w:line="360" w:lineRule="auto"/>
        <w:outlineLvl w:val="1"/>
        <w:rPr>
          <w:rFonts w:ascii="Tahoma" w:eastAsia="Times New Roman" w:hAnsi="Tahoma" w:cs="Tahoma"/>
          <w:bCs/>
          <w:iCs/>
          <w:color w:val="000000"/>
          <w:sz w:val="20"/>
          <w:szCs w:val="20"/>
        </w:rPr>
      </w:pPr>
      <w:r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4</w:t>
      </w:r>
      <w:r w:rsidR="002856F2"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.3 Zasady punktacji</w:t>
      </w:r>
    </w:p>
    <w:p w14:paraId="0892556E" w14:textId="25C8D8CA" w:rsidR="00BF6E64" w:rsidRPr="00781FCF" w:rsidRDefault="00BF6E64" w:rsidP="00781FC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Przedmiot zamówienia :</w:t>
      </w:r>
    </w:p>
    <w:p w14:paraId="70E41DD9" w14:textId="77777777" w:rsidR="00BF6E64" w:rsidRPr="00781FCF" w:rsidRDefault="00BF6E64" w:rsidP="00781FC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14:paraId="7A59F335" w14:textId="77777777" w:rsidR="00BF6E64" w:rsidRPr="00781FCF" w:rsidRDefault="00BF6E64" w:rsidP="00781FCF">
      <w:pPr>
        <w:numPr>
          <w:ilvl w:val="0"/>
          <w:numId w:val="2"/>
        </w:num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Punkty za kryterium Cena zostaną obliczone według następującego wzoru: </w:t>
      </w:r>
    </w:p>
    <w:p w14:paraId="67D42F50" w14:textId="77777777"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14:paraId="52280207" w14:textId="77777777"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najtańszej</m:t>
            </m:r>
          </m:num>
          <m:den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badanej</m:t>
            </m:r>
          </m:den>
        </m:f>
        <m:r>
          <w:rPr>
            <w:rFonts w:ascii="Cambria Math" w:hAnsi="Cambria Math" w:cs="Tahoma"/>
            <w:sz w:val="20"/>
            <w:szCs w:val="20"/>
          </w:rPr>
          <m:t xml:space="preserve">  ×</m:t>
        </m:r>
      </m:oMath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100 = liczba punktów</w:t>
      </w:r>
    </w:p>
    <w:p w14:paraId="63E2AAF2" w14:textId="77777777"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14:paraId="09C4EF0B" w14:textId="77777777" w:rsidR="00C03DF7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Końcowy wynik powyższego działania zostanie zaokrąglony do 2 miejsc po przecinku. </w:t>
      </w:r>
    </w:p>
    <w:p w14:paraId="63132667" w14:textId="77777777"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Maksymalna ilość punktów w kryterium Cena: 100.</w:t>
      </w:r>
    </w:p>
    <w:p w14:paraId="70B51A1A" w14:textId="77777777"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14:paraId="58ECF644" w14:textId="319C96C9" w:rsidR="0014169D" w:rsidRPr="00781FCF" w:rsidRDefault="0014169D" w:rsidP="00CD73BB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</w:p>
    <w:p w14:paraId="15B07429" w14:textId="77777777" w:rsidR="0014169D" w:rsidRPr="00781FCF" w:rsidRDefault="0014169D" w:rsidP="00781FC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14:paraId="2D64FA20" w14:textId="77777777" w:rsidR="006F38CE" w:rsidRPr="00781FCF" w:rsidRDefault="006F38CE" w:rsidP="00781FCF">
      <w:pPr>
        <w:pStyle w:val="Nagwek1"/>
        <w:spacing w:before="0" w:after="0" w:line="360" w:lineRule="auto"/>
        <w:jc w:val="both"/>
        <w:rPr>
          <w:rStyle w:val="FontStyle26"/>
          <w:rFonts w:ascii="Tahoma" w:hAnsi="Tahoma" w:cs="Tahoma"/>
          <w:bCs/>
          <w:sz w:val="20"/>
          <w:szCs w:val="20"/>
        </w:rPr>
      </w:pPr>
      <w:r w:rsidRPr="00781FCF">
        <w:rPr>
          <w:rFonts w:ascii="Tahoma" w:hAnsi="Tahoma" w:cs="Tahoma"/>
          <w:bCs w:val="0"/>
          <w:sz w:val="20"/>
          <w:szCs w:val="20"/>
        </w:rPr>
        <w:lastRenderedPageBreak/>
        <w:t>V. Informacje o formalnościach po wyborze oferty w celu realizacji zamówienia</w:t>
      </w:r>
    </w:p>
    <w:p w14:paraId="15DC5E11" w14:textId="77777777" w:rsidR="00BF6E64" w:rsidRPr="00781FCF" w:rsidRDefault="006F38CE" w:rsidP="00781FCF">
      <w:pPr>
        <w:pStyle w:val="Style9"/>
        <w:widowControl/>
        <w:numPr>
          <w:ilvl w:val="0"/>
          <w:numId w:val="8"/>
        </w:numPr>
        <w:tabs>
          <w:tab w:val="left" w:pos="692"/>
        </w:tabs>
        <w:spacing w:line="360" w:lineRule="auto"/>
        <w:ind w:left="692" w:hanging="343"/>
        <w:rPr>
          <w:rFonts w:ascii="Tahoma" w:eastAsia="Times New Roman" w:hAnsi="Tahoma" w:cs="Tahoma"/>
          <w:sz w:val="20"/>
          <w:szCs w:val="20"/>
        </w:rPr>
      </w:pPr>
      <w:r w:rsidRPr="00781FCF">
        <w:rPr>
          <w:rFonts w:ascii="Tahoma" w:eastAsia="Times New Roman" w:hAnsi="Tahoma" w:cs="Tahoma"/>
          <w:sz w:val="20"/>
          <w:szCs w:val="20"/>
        </w:rPr>
        <w:t>Wykonawca, którego oferta zostanie wybrana zostanie niezwłocznie powiadomiony przez Zamawiającego za pośrednictwem poczty elektronicznej.</w:t>
      </w:r>
    </w:p>
    <w:p w14:paraId="42116DBE" w14:textId="1CD4B93A" w:rsidR="006F38CE" w:rsidRPr="00781FCF" w:rsidRDefault="006F38CE" w:rsidP="00781FCF">
      <w:pPr>
        <w:pStyle w:val="Style9"/>
        <w:widowControl/>
        <w:numPr>
          <w:ilvl w:val="0"/>
          <w:numId w:val="8"/>
        </w:numPr>
        <w:tabs>
          <w:tab w:val="left" w:pos="692"/>
        </w:tabs>
        <w:spacing w:line="360" w:lineRule="auto"/>
        <w:ind w:left="692" w:hanging="343"/>
        <w:rPr>
          <w:rFonts w:ascii="Tahoma" w:eastAsia="Times New Roman" w:hAnsi="Tahoma" w:cs="Tahoma"/>
          <w:sz w:val="20"/>
          <w:szCs w:val="20"/>
        </w:rPr>
      </w:pPr>
      <w:r w:rsidRPr="00781FCF">
        <w:rPr>
          <w:rFonts w:ascii="Tahoma" w:eastAsia="Times New Roman" w:hAnsi="Tahoma" w:cs="Tahoma"/>
          <w:sz w:val="20"/>
          <w:szCs w:val="20"/>
        </w:rPr>
        <w:t xml:space="preserve">Wykonawca zobowiązany jest podpisać z Zamawiającym umowę w terminie </w:t>
      </w:r>
      <w:r w:rsidR="00CD73BB">
        <w:rPr>
          <w:rFonts w:ascii="Tahoma" w:eastAsia="Times New Roman" w:hAnsi="Tahoma" w:cs="Tahoma"/>
          <w:sz w:val="20"/>
          <w:szCs w:val="20"/>
        </w:rPr>
        <w:t>1</w:t>
      </w:r>
      <w:r w:rsidRPr="00781FCF">
        <w:rPr>
          <w:rFonts w:ascii="Tahoma" w:eastAsia="Times New Roman" w:hAnsi="Tahoma" w:cs="Tahoma"/>
          <w:sz w:val="20"/>
          <w:szCs w:val="20"/>
        </w:rPr>
        <w:t xml:space="preserve"> dni</w:t>
      </w:r>
      <w:r w:rsidR="00CD73BB">
        <w:rPr>
          <w:rFonts w:ascii="Tahoma" w:eastAsia="Times New Roman" w:hAnsi="Tahoma" w:cs="Tahoma"/>
          <w:sz w:val="20"/>
          <w:szCs w:val="20"/>
        </w:rPr>
        <w:t>a</w:t>
      </w:r>
      <w:r w:rsidRPr="00781FCF">
        <w:rPr>
          <w:rFonts w:ascii="Tahoma" w:eastAsia="Times New Roman" w:hAnsi="Tahoma" w:cs="Tahoma"/>
          <w:sz w:val="20"/>
          <w:szCs w:val="20"/>
        </w:rPr>
        <w:t xml:space="preserve"> od powiadomienia</w:t>
      </w:r>
      <w:r w:rsidR="00C32ED0" w:rsidRPr="00781FCF">
        <w:rPr>
          <w:rFonts w:ascii="Tahoma" w:eastAsia="Times New Roman" w:hAnsi="Tahoma" w:cs="Tahoma"/>
          <w:sz w:val="20"/>
          <w:szCs w:val="20"/>
        </w:rPr>
        <w:t>,</w:t>
      </w:r>
      <w:r w:rsidRPr="00781FCF">
        <w:rPr>
          <w:rFonts w:ascii="Tahoma" w:eastAsia="Times New Roman" w:hAnsi="Tahoma" w:cs="Tahoma"/>
          <w:sz w:val="20"/>
          <w:szCs w:val="20"/>
        </w:rPr>
        <w:t xml:space="preserve"> o którym mowa w punkcie V podpu</w:t>
      </w:r>
      <w:r w:rsidR="001A1C92" w:rsidRPr="00781FCF">
        <w:rPr>
          <w:rFonts w:ascii="Tahoma" w:eastAsia="Times New Roman" w:hAnsi="Tahoma" w:cs="Tahoma"/>
          <w:sz w:val="20"/>
          <w:szCs w:val="20"/>
        </w:rPr>
        <w:t>nk</w:t>
      </w:r>
      <w:r w:rsidR="004B64A3" w:rsidRPr="00781FCF">
        <w:rPr>
          <w:rFonts w:ascii="Tahoma" w:eastAsia="Times New Roman" w:hAnsi="Tahoma" w:cs="Tahoma"/>
          <w:sz w:val="20"/>
          <w:szCs w:val="20"/>
        </w:rPr>
        <w:t>t</w:t>
      </w:r>
      <w:r w:rsidR="00A90B07" w:rsidRPr="00781FCF">
        <w:rPr>
          <w:rFonts w:ascii="Tahoma" w:eastAsia="Times New Roman" w:hAnsi="Tahoma" w:cs="Tahoma"/>
          <w:sz w:val="20"/>
          <w:szCs w:val="20"/>
        </w:rPr>
        <w:t xml:space="preserve"> </w:t>
      </w:r>
      <w:r w:rsidR="000A7C6C" w:rsidRPr="00781FCF">
        <w:rPr>
          <w:rFonts w:ascii="Tahoma" w:eastAsia="Times New Roman" w:hAnsi="Tahoma" w:cs="Tahoma"/>
          <w:sz w:val="20"/>
          <w:szCs w:val="20"/>
        </w:rPr>
        <w:t>a</w:t>
      </w:r>
    </w:p>
    <w:p w14:paraId="31ABFB60" w14:textId="77777777" w:rsidR="006F38CE" w:rsidRPr="00781FCF" w:rsidRDefault="006F38CE" w:rsidP="00781FCF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p w14:paraId="2DD75430" w14:textId="77777777" w:rsidR="005E57C3" w:rsidRPr="00781FCF" w:rsidRDefault="006F38CE" w:rsidP="00781FCF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781FCF">
        <w:rPr>
          <w:rFonts w:ascii="Tahoma" w:hAnsi="Tahoma" w:cs="Tahoma"/>
          <w:b/>
          <w:sz w:val="20"/>
          <w:szCs w:val="20"/>
        </w:rPr>
        <w:t>VI.  Informacje o procedurze zapytania ofertowego.</w:t>
      </w:r>
    </w:p>
    <w:p w14:paraId="38C585C3" w14:textId="319A5935" w:rsidR="009E129D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Oferta powinna być sporządzona wg wzoru FOR</w:t>
      </w:r>
      <w:r w:rsidR="008331EE" w:rsidRPr="00781FCF">
        <w:rPr>
          <w:rFonts w:ascii="Tahoma" w:eastAsia="Times New Roman" w:hAnsi="Tahoma" w:cs="Tahoma"/>
          <w:sz w:val="20"/>
          <w:szCs w:val="20"/>
          <w:lang w:eastAsia="pl-PL"/>
        </w:rPr>
        <w:t>MULARZ OFERTOWY</w:t>
      </w:r>
      <w:r w:rsidR="00C376CC"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 (Załącznik nr </w:t>
      </w:r>
      <w:r w:rsidR="00002C8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C376CC"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="00C376CC" w:rsidRPr="00781FCF">
        <w:rPr>
          <w:rFonts w:ascii="Tahoma" w:hAnsi="Tahoma" w:cs="Tahoma"/>
          <w:sz w:val="20"/>
          <w:szCs w:val="20"/>
        </w:rPr>
        <w:t>oraz podpisana przez Wykonawcę lub osobę uprawnioną.</w:t>
      </w:r>
    </w:p>
    <w:p w14:paraId="0CA958E5" w14:textId="77777777" w:rsidR="009E129D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Oferent ponosi wszelkie koszty związane z opracowaniem i złożeniem oferty, niezależnie od wyniku postępowania. </w:t>
      </w:r>
    </w:p>
    <w:p w14:paraId="57C3EE81" w14:textId="4BDDA6F7" w:rsidR="009E129D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Każdy Oferent ma prawo do złożenia tylko 1 oferty</w:t>
      </w:r>
    </w:p>
    <w:p w14:paraId="12A1B63D" w14:textId="77777777" w:rsidR="00A77EFF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Ofertę na załączonym Formularzu Ofertowym wraz</w:t>
      </w:r>
      <w:r w:rsidR="002573FD" w:rsidRPr="00781FCF">
        <w:rPr>
          <w:rFonts w:ascii="Tahoma" w:hAnsi="Tahoma" w:cs="Tahoma"/>
          <w:sz w:val="20"/>
          <w:szCs w:val="20"/>
        </w:rPr>
        <w:t xml:space="preserve"> z</w:t>
      </w:r>
      <w:r w:rsidRPr="00781FCF">
        <w:rPr>
          <w:rFonts w:ascii="Tahoma" w:hAnsi="Tahoma" w:cs="Tahoma"/>
          <w:sz w:val="20"/>
          <w:szCs w:val="20"/>
        </w:rPr>
        <w:t xml:space="preserve"> załącznikami należy dostarczyć do siedziby Zamawiającego: </w:t>
      </w:r>
    </w:p>
    <w:p w14:paraId="60D900CC" w14:textId="1A6462F5" w:rsidR="00862AB2" w:rsidRPr="00781FCF" w:rsidRDefault="00862AB2" w:rsidP="00781FCF">
      <w:pPr>
        <w:spacing w:after="0" w:line="36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Samodzielny Publiczny Zakład Opieki Zdrowotnej w Augustowie, ul. Szpitalna 12, 16-300 Augustów</w:t>
      </w:r>
      <w:r w:rsidR="00A90B07"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</w:t>
      </w: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lub</w:t>
      </w:r>
      <w:r w:rsidR="000A006A"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f</w:t>
      </w: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aksem na numer (87) 643 34 19 lub pocztą elektroniczną (jako skan podpisanego dokumentu)</w:t>
      </w:r>
      <w:r w:rsidR="00511BBE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na adres : </w:t>
      </w:r>
      <w:hyperlink r:id="rId7" w:history="1">
        <w:r w:rsidR="00511BBE" w:rsidRPr="009A7771">
          <w:rPr>
            <w:rStyle w:val="Hipercze"/>
            <w:rFonts w:ascii="Tahoma" w:hAnsi="Tahoma" w:cs="Tahoma"/>
            <w:b/>
            <w:sz w:val="20"/>
            <w:szCs w:val="20"/>
          </w:rPr>
          <w:t>zp@spzoz.augustow.pl</w:t>
        </w:r>
      </w:hyperlink>
      <w:r w:rsidR="00511BBE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</w:t>
      </w: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w niepr</w:t>
      </w:r>
      <w:r w:rsidR="00793FB5"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zekraczalnym terminie do dnia  </w:t>
      </w:r>
      <w:r w:rsidR="00002C8C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16 września</w:t>
      </w:r>
      <w:r w:rsidR="003024A7"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</w:t>
      </w:r>
      <w:r w:rsidR="00511BBE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202</w:t>
      </w:r>
      <w:r w:rsidR="00002C8C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2</w:t>
      </w: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r.</w:t>
      </w:r>
      <w:r w:rsidR="00002C8C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do godz. 11:00</w:t>
      </w:r>
    </w:p>
    <w:p w14:paraId="00008C9F" w14:textId="77777777" w:rsidR="00205220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Oferty złożone po terminie nie będą rozpatrywane.</w:t>
      </w:r>
    </w:p>
    <w:p w14:paraId="301F6290" w14:textId="77777777" w:rsidR="00205220" w:rsidRPr="00781FCF" w:rsidRDefault="00205220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eastAsia="Arial Unicode MS" w:hAnsi="Tahoma" w:cs="Tahoma"/>
          <w:sz w:val="20"/>
          <w:szCs w:val="20"/>
        </w:rPr>
        <w:t>Oferta powinna być sporządzona w języku polskim.</w:t>
      </w:r>
      <w:r w:rsidR="00A90B07" w:rsidRPr="00781FCF">
        <w:rPr>
          <w:rFonts w:ascii="Tahoma" w:eastAsia="Arial Unicode MS" w:hAnsi="Tahoma" w:cs="Tahoma"/>
          <w:sz w:val="20"/>
          <w:szCs w:val="20"/>
        </w:rPr>
        <w:t xml:space="preserve"> </w:t>
      </w:r>
      <w:r w:rsidRPr="00781FCF">
        <w:rPr>
          <w:rFonts w:ascii="Tahoma" w:eastAsia="Arial Unicode MS" w:hAnsi="Tahoma" w:cs="Tahoma"/>
          <w:sz w:val="20"/>
          <w:szCs w:val="20"/>
        </w:rPr>
        <w:t>W przypadku składania dokumentów w językach obcych wymagane jest ich tłumaczenie na język polski. Tłumaczenie powinno zostać podpisane przez osobę dokonującą tłumaczenia. Zamawiający nie wymaga dokonywania tłumaczeń przysięgłych.</w:t>
      </w:r>
    </w:p>
    <w:p w14:paraId="3F150DFF" w14:textId="77777777" w:rsidR="00205220" w:rsidRPr="00781FCF" w:rsidRDefault="00205220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Ofertę należy wypełnić w sposób czytelny na komputerze lub pismem maszynowym.</w:t>
      </w:r>
    </w:p>
    <w:p w14:paraId="25C6D58B" w14:textId="77777777" w:rsidR="009E129D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Wykonawca określi cenę</w:t>
      </w:r>
      <w:r w:rsidR="009A4BA6" w:rsidRPr="00781FCF">
        <w:rPr>
          <w:rFonts w:ascii="Tahoma" w:hAnsi="Tahoma" w:cs="Tahoma"/>
          <w:sz w:val="20"/>
          <w:szCs w:val="20"/>
        </w:rPr>
        <w:t xml:space="preserve"> netto i </w:t>
      </w:r>
      <w:r w:rsidRPr="00781FCF">
        <w:rPr>
          <w:rFonts w:ascii="Tahoma" w:hAnsi="Tahoma" w:cs="Tahoma"/>
          <w:sz w:val="20"/>
          <w:szCs w:val="20"/>
        </w:rPr>
        <w:t xml:space="preserve"> brutto, która stanowić będzie wynagrodzenie za realizację całego przedmiotu</w:t>
      </w:r>
      <w:r w:rsidR="00A40984" w:rsidRPr="00781FCF">
        <w:rPr>
          <w:rFonts w:ascii="Tahoma" w:hAnsi="Tahoma" w:cs="Tahoma"/>
          <w:sz w:val="20"/>
          <w:szCs w:val="20"/>
        </w:rPr>
        <w:t>/lub zadania jako części przedmiotu</w:t>
      </w:r>
      <w:r w:rsidRPr="00781FCF">
        <w:rPr>
          <w:rFonts w:ascii="Tahoma" w:hAnsi="Tahoma" w:cs="Tahoma"/>
          <w:sz w:val="20"/>
          <w:szCs w:val="20"/>
        </w:rPr>
        <w:t xml:space="preserve"> zamówienia, podając ją w zapisie liczbowym i słownie z dokładnością do grosza (do dwóch miejsc po przecinku). Cena oferty jest ceną ostateczną obejmującą wszystkie koszty i składniki związane z realizacją zamówienia zgodnie z przedmiotem zamówienia.</w:t>
      </w:r>
    </w:p>
    <w:bookmarkEnd w:id="3"/>
    <w:p w14:paraId="57FAEA2B" w14:textId="77777777" w:rsidR="00205220" w:rsidRPr="00781FCF" w:rsidRDefault="00205220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 xml:space="preserve">Osobą upoważnioną do kontaktów z Wykonawcami </w:t>
      </w:r>
      <w:r w:rsidR="000605E7" w:rsidRPr="00781FCF">
        <w:rPr>
          <w:rFonts w:ascii="Tahoma" w:hAnsi="Tahoma" w:cs="Tahoma"/>
          <w:sz w:val="20"/>
          <w:szCs w:val="20"/>
        </w:rPr>
        <w:t xml:space="preserve">w sprawach zapytania </w:t>
      </w:r>
      <w:r w:rsidRPr="00781FCF">
        <w:rPr>
          <w:rFonts w:ascii="Tahoma" w:hAnsi="Tahoma" w:cs="Tahoma"/>
          <w:sz w:val="20"/>
          <w:szCs w:val="20"/>
        </w:rPr>
        <w:t xml:space="preserve">oraz </w:t>
      </w:r>
      <w:r w:rsidR="005B11E5" w:rsidRPr="00781FCF">
        <w:rPr>
          <w:rFonts w:ascii="Tahoma" w:hAnsi="Tahoma" w:cs="Tahoma"/>
          <w:sz w:val="20"/>
          <w:szCs w:val="20"/>
        </w:rPr>
        <w:t xml:space="preserve">udzielania </w:t>
      </w:r>
      <w:r w:rsidRPr="00781FCF">
        <w:rPr>
          <w:rFonts w:ascii="Tahoma" w:hAnsi="Tahoma" w:cs="Tahoma"/>
          <w:sz w:val="20"/>
          <w:szCs w:val="20"/>
        </w:rPr>
        <w:t xml:space="preserve">wszelkich wyjaśnień </w:t>
      </w:r>
      <w:r w:rsidR="005B11E5" w:rsidRPr="00781FCF">
        <w:rPr>
          <w:rFonts w:ascii="Tahoma" w:hAnsi="Tahoma" w:cs="Tahoma"/>
          <w:sz w:val="20"/>
          <w:szCs w:val="20"/>
        </w:rPr>
        <w:t xml:space="preserve"> jest </w:t>
      </w:r>
      <w:r w:rsidRPr="00781FCF">
        <w:rPr>
          <w:rFonts w:ascii="Tahoma" w:hAnsi="Tahoma" w:cs="Tahoma"/>
          <w:sz w:val="20"/>
          <w:szCs w:val="20"/>
        </w:rPr>
        <w:t xml:space="preserve">Pan </w:t>
      </w:r>
      <w:r w:rsidR="005B11E5" w:rsidRPr="00781FCF">
        <w:rPr>
          <w:rFonts w:ascii="Tahoma" w:hAnsi="Tahoma" w:cs="Tahoma"/>
          <w:sz w:val="20"/>
          <w:szCs w:val="20"/>
        </w:rPr>
        <w:t>Adam Bartnic</w:t>
      </w:r>
      <w:r w:rsidR="00862AB2" w:rsidRPr="00781FCF">
        <w:rPr>
          <w:rFonts w:ascii="Tahoma" w:hAnsi="Tahoma" w:cs="Tahoma"/>
          <w:sz w:val="20"/>
          <w:szCs w:val="20"/>
        </w:rPr>
        <w:t>ki</w:t>
      </w:r>
      <w:r w:rsidRPr="00781FCF">
        <w:rPr>
          <w:rFonts w:ascii="Tahoma" w:hAnsi="Tahoma" w:cs="Tahoma"/>
          <w:sz w:val="20"/>
          <w:szCs w:val="20"/>
        </w:rPr>
        <w:t>, tel</w:t>
      </w:r>
      <w:r w:rsidR="008D76D8" w:rsidRPr="00781FCF">
        <w:rPr>
          <w:rFonts w:ascii="Tahoma" w:hAnsi="Tahoma" w:cs="Tahoma"/>
          <w:sz w:val="20"/>
          <w:szCs w:val="20"/>
        </w:rPr>
        <w:t xml:space="preserve">. 87 644 42 59, </w:t>
      </w:r>
      <w:r w:rsidRPr="00781FCF">
        <w:rPr>
          <w:rFonts w:ascii="Tahoma" w:hAnsi="Tahoma" w:cs="Tahoma"/>
          <w:sz w:val="20"/>
          <w:szCs w:val="20"/>
        </w:rPr>
        <w:t xml:space="preserve">email: </w:t>
      </w:r>
      <w:r w:rsidR="00511BBE">
        <w:rPr>
          <w:rFonts w:ascii="Tahoma" w:hAnsi="Tahoma" w:cs="Tahoma"/>
          <w:sz w:val="20"/>
          <w:szCs w:val="20"/>
        </w:rPr>
        <w:t>zp@spzoz.augustow.pl</w:t>
      </w:r>
    </w:p>
    <w:p w14:paraId="4FF6680F" w14:textId="77777777" w:rsidR="00205220" w:rsidRPr="00781FCF" w:rsidRDefault="00205220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Zamawiający zastrzega sobie prawo do unieważnienia zapytania na każdym etapie jego trwania, do nie wybrania żadnej z ofert złożonych w wyniku niniejszego zapytania lub do modyfikacji zapytania ofertowego.</w:t>
      </w:r>
    </w:p>
    <w:p w14:paraId="3B02EBA1" w14:textId="77777777" w:rsidR="00497A4D" w:rsidRPr="00781FCF" w:rsidRDefault="00497A4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lastRenderedPageBreak/>
        <w:t>O wyborze najkorzystniejszej oferty Zamawiający poinformuje oferentów</w:t>
      </w:r>
      <w:r w:rsidR="00E03345" w:rsidRPr="00781FCF">
        <w:rPr>
          <w:rFonts w:ascii="Tahoma" w:hAnsi="Tahoma" w:cs="Tahoma"/>
          <w:sz w:val="20"/>
          <w:szCs w:val="20"/>
        </w:rPr>
        <w:t xml:space="preserve"> drogą mailową oraz </w:t>
      </w:r>
      <w:r w:rsidRPr="00781FCF">
        <w:rPr>
          <w:rFonts w:ascii="Tahoma" w:hAnsi="Tahoma" w:cs="Tahoma"/>
          <w:sz w:val="20"/>
          <w:szCs w:val="20"/>
        </w:rPr>
        <w:t xml:space="preserve"> za pośrednictwem strony internetowej znajdującej się pod adresem: www.spzoz.augustow.pl</w:t>
      </w:r>
    </w:p>
    <w:p w14:paraId="7A1653B4" w14:textId="77777777" w:rsidR="002573FD" w:rsidRDefault="002573F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Zamawiający może w toku badania i oceny ofert żądać od Wykonawców wyjaśnień oraz dokumentów dotyczących treści złożonych ofert.</w:t>
      </w:r>
    </w:p>
    <w:p w14:paraId="459626E3" w14:textId="77777777" w:rsidR="00511BBE" w:rsidRPr="00781FCF" w:rsidRDefault="00511BBE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dopuszcza składanie ofert częściowych.</w:t>
      </w:r>
    </w:p>
    <w:p w14:paraId="2C5EAE1B" w14:textId="77777777" w:rsidR="004E76DF" w:rsidRPr="00781FCF" w:rsidRDefault="004E76DF" w:rsidP="00781FCF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4749FAE7" w14:textId="77777777" w:rsidR="004E76DF" w:rsidRPr="00781FCF" w:rsidRDefault="004E76DF" w:rsidP="00781F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81FCF">
        <w:rPr>
          <w:rFonts w:ascii="Tahoma" w:hAnsi="Tahoma" w:cs="Tahoma"/>
          <w:b/>
          <w:sz w:val="20"/>
          <w:szCs w:val="20"/>
        </w:rPr>
        <w:t>Termin realizacji zamówienia</w:t>
      </w:r>
      <w:r w:rsidR="002B0CC6" w:rsidRPr="00781FCF">
        <w:rPr>
          <w:rFonts w:ascii="Tahoma" w:hAnsi="Tahoma" w:cs="Tahoma"/>
          <w:b/>
          <w:sz w:val="20"/>
          <w:szCs w:val="20"/>
        </w:rPr>
        <w:t xml:space="preserve">/płatności </w:t>
      </w:r>
    </w:p>
    <w:p w14:paraId="7C2B597D" w14:textId="77777777" w:rsidR="00A90B07" w:rsidRPr="00781FCF" w:rsidRDefault="00A90B07" w:rsidP="00781FCF">
      <w:pPr>
        <w:pStyle w:val="Akapitzlist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6150DFE" w14:textId="6E85A25D" w:rsidR="0027202B" w:rsidRPr="00781FCF" w:rsidRDefault="00002C8C" w:rsidP="00781FC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2C3A41" w:rsidRPr="00781FCF">
        <w:rPr>
          <w:rFonts w:ascii="Tahoma" w:hAnsi="Tahoma" w:cs="Tahoma"/>
          <w:sz w:val="20"/>
          <w:szCs w:val="20"/>
        </w:rPr>
        <w:t>ermin realizacji zamówienia</w:t>
      </w:r>
      <w:r w:rsidR="0027202B" w:rsidRPr="00781FCF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26 – 27 września 2022 r.</w:t>
      </w:r>
    </w:p>
    <w:p w14:paraId="23893F92" w14:textId="77777777" w:rsidR="00BA1611" w:rsidRPr="00781FCF" w:rsidRDefault="00BA1611" w:rsidP="00781FC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 xml:space="preserve">Termin płatności 30 dni od daty otrzymania prawidłowo wystawionej faktury. </w:t>
      </w:r>
    </w:p>
    <w:p w14:paraId="635897F5" w14:textId="77777777" w:rsidR="006127F1" w:rsidRPr="00781FCF" w:rsidRDefault="006127F1" w:rsidP="00781FCF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8CA7CA0" w14:textId="77777777" w:rsidR="002B58E1" w:rsidRPr="00781FCF" w:rsidRDefault="002B58E1" w:rsidP="00781F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b/>
          <w:sz w:val="20"/>
          <w:szCs w:val="20"/>
        </w:rPr>
        <w:t xml:space="preserve"> Umowa </w:t>
      </w:r>
    </w:p>
    <w:p w14:paraId="6B1BF22B" w14:textId="77777777" w:rsidR="002B58E1" w:rsidRPr="00781FCF" w:rsidRDefault="002B58E1" w:rsidP="00781FCF">
      <w:pPr>
        <w:spacing w:after="321" w:line="360" w:lineRule="auto"/>
        <w:ind w:right="20"/>
        <w:jc w:val="both"/>
        <w:rPr>
          <w:rFonts w:ascii="Tahoma" w:hAnsi="Tahoma" w:cs="Tahoma"/>
          <w:b/>
          <w:bCs/>
          <w:sz w:val="20"/>
          <w:szCs w:val="20"/>
        </w:rPr>
      </w:pPr>
      <w:r w:rsidRPr="00781FCF">
        <w:rPr>
          <w:rFonts w:ascii="Tahoma" w:hAnsi="Tahoma" w:cs="Tahoma"/>
          <w:bCs/>
          <w:sz w:val="20"/>
          <w:szCs w:val="20"/>
        </w:rPr>
        <w:t>Po zakończeniu postępowania ofertowego, Zamawiający zawrze z wyłonionym Oferentem umowę</w:t>
      </w:r>
      <w:r w:rsidR="001C58B0" w:rsidRPr="00781FCF">
        <w:rPr>
          <w:rFonts w:ascii="Tahoma" w:hAnsi="Tahoma" w:cs="Tahoma"/>
          <w:bCs/>
          <w:sz w:val="20"/>
          <w:szCs w:val="20"/>
        </w:rPr>
        <w:t>.</w:t>
      </w:r>
    </w:p>
    <w:p w14:paraId="2A2658FA" w14:textId="77777777" w:rsidR="002B58E1" w:rsidRPr="00781FCF" w:rsidRDefault="002B58E1" w:rsidP="00781F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bookmarkStart w:id="4" w:name="bookmark11"/>
      <w:r w:rsidRPr="00781FCF">
        <w:rPr>
          <w:rFonts w:ascii="Tahoma" w:hAnsi="Tahoma" w:cs="Tahoma"/>
          <w:b/>
          <w:sz w:val="20"/>
          <w:szCs w:val="20"/>
        </w:rPr>
        <w:t xml:space="preserve"> Warunki zmiany umowy</w:t>
      </w:r>
      <w:bookmarkEnd w:id="4"/>
    </w:p>
    <w:p w14:paraId="1C304451" w14:textId="77777777" w:rsidR="002B58E1" w:rsidRPr="00781FCF" w:rsidRDefault="002B58E1" w:rsidP="00781FCF">
      <w:pPr>
        <w:spacing w:after="0" w:line="360" w:lineRule="auto"/>
        <w:ind w:left="360" w:right="20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Zleceniodawca zastrzega sobie możliwość zmiany zakresu umowy zawartej z podmiotem wybranym w wyniku postępowania o udzielenie zamówienia publicznego z następujących powodów:</w:t>
      </w:r>
    </w:p>
    <w:p w14:paraId="02B99492" w14:textId="77777777" w:rsidR="002B58E1" w:rsidRPr="00781FCF" w:rsidRDefault="002B58E1" w:rsidP="00781F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uzasadnionych zmian w zakresie sposobu wykonania przedmiotu zamówienia;</w:t>
      </w:r>
    </w:p>
    <w:p w14:paraId="248560E9" w14:textId="77777777" w:rsidR="002B58E1" w:rsidRPr="00781FCF" w:rsidRDefault="002B58E1" w:rsidP="00781F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obiektywnych przyczyn niezależnych do Zamawiającego lub Oferenta;</w:t>
      </w:r>
    </w:p>
    <w:p w14:paraId="2BE38325" w14:textId="77777777" w:rsidR="002B58E1" w:rsidRPr="00781FCF" w:rsidRDefault="002B58E1" w:rsidP="00781FCF">
      <w:pPr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</w:t>
      </w:r>
      <w:r w:rsidR="001C58B0" w:rsidRPr="00781FCF">
        <w:rPr>
          <w:rFonts w:ascii="Tahoma" w:hAnsi="Tahoma" w:cs="Tahoma"/>
          <w:sz w:val="20"/>
          <w:szCs w:val="20"/>
        </w:rPr>
        <w:t xml:space="preserve">koliczności siły wyższej, </w:t>
      </w:r>
    </w:p>
    <w:p w14:paraId="522AEB45" w14:textId="77777777" w:rsidR="002B58E1" w:rsidRPr="00781FCF" w:rsidRDefault="002B58E1" w:rsidP="00781FCF">
      <w:pPr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zmian regulacji prawnych obowiązujących w dniu podpisania umowy;</w:t>
      </w:r>
    </w:p>
    <w:p w14:paraId="5390A52F" w14:textId="77777777" w:rsidR="002B58E1" w:rsidRPr="00781FCF" w:rsidRDefault="002B58E1" w:rsidP="00781FCF">
      <w:pPr>
        <w:pStyle w:val="Akapitzlist"/>
        <w:spacing w:after="0" w:line="36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14:paraId="6F1DE439" w14:textId="77777777" w:rsidR="00205220" w:rsidRPr="00781FCF" w:rsidRDefault="00205220" w:rsidP="00781FC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8C94AFA" w14:textId="77777777" w:rsidR="00205220" w:rsidRPr="00781FCF" w:rsidRDefault="00205220" w:rsidP="00781F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81FCF">
        <w:rPr>
          <w:rFonts w:ascii="Tahoma" w:hAnsi="Tahoma" w:cs="Tahoma"/>
          <w:b/>
          <w:sz w:val="20"/>
          <w:szCs w:val="20"/>
        </w:rPr>
        <w:t>Lista załączników.</w:t>
      </w:r>
    </w:p>
    <w:p w14:paraId="0EB1EFC6" w14:textId="5F8031DE" w:rsidR="00205220" w:rsidRPr="00781FCF" w:rsidRDefault="00205220" w:rsidP="00781FCF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 xml:space="preserve">Załącznik nr </w:t>
      </w:r>
      <w:r w:rsidR="00002C8C">
        <w:rPr>
          <w:rFonts w:ascii="Tahoma" w:hAnsi="Tahoma" w:cs="Tahoma"/>
          <w:sz w:val="20"/>
          <w:szCs w:val="20"/>
        </w:rPr>
        <w:t>1</w:t>
      </w:r>
      <w:r w:rsidRPr="00781FCF">
        <w:rPr>
          <w:rFonts w:ascii="Tahoma" w:hAnsi="Tahoma" w:cs="Tahoma"/>
          <w:sz w:val="20"/>
          <w:szCs w:val="20"/>
        </w:rPr>
        <w:t>: Oświadczenie o braku powiązań kapitałowych lub osobowych</w:t>
      </w:r>
    </w:p>
    <w:p w14:paraId="5B48321B" w14:textId="01C6307C" w:rsidR="00227B78" w:rsidRPr="00781FCF" w:rsidRDefault="00227B78" w:rsidP="00781FCF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 xml:space="preserve">Załącznik nr </w:t>
      </w:r>
      <w:r w:rsidR="00002C8C">
        <w:rPr>
          <w:rFonts w:ascii="Tahoma" w:hAnsi="Tahoma" w:cs="Tahoma"/>
          <w:sz w:val="20"/>
          <w:szCs w:val="20"/>
        </w:rPr>
        <w:t>2</w:t>
      </w:r>
      <w:r w:rsidRPr="00781FCF">
        <w:rPr>
          <w:rFonts w:ascii="Tahoma" w:hAnsi="Tahoma" w:cs="Tahoma"/>
          <w:sz w:val="20"/>
          <w:szCs w:val="20"/>
        </w:rPr>
        <w:t xml:space="preserve">: Formularz ofertowy </w:t>
      </w:r>
    </w:p>
    <w:p w14:paraId="7BB711F8" w14:textId="77777777" w:rsidR="00227B78" w:rsidRPr="00781FCF" w:rsidRDefault="00227B78" w:rsidP="00781FCF">
      <w:pPr>
        <w:spacing w:after="0" w:line="360" w:lineRule="auto"/>
        <w:ind w:left="66"/>
        <w:jc w:val="both"/>
        <w:rPr>
          <w:rFonts w:ascii="Tahoma" w:hAnsi="Tahoma" w:cs="Tahoma"/>
          <w:sz w:val="20"/>
          <w:szCs w:val="20"/>
        </w:rPr>
      </w:pPr>
    </w:p>
    <w:p w14:paraId="393940F8" w14:textId="77777777" w:rsidR="00205220" w:rsidRPr="004E76DF" w:rsidRDefault="00205220" w:rsidP="00781FCF">
      <w:pPr>
        <w:spacing w:line="360" w:lineRule="auto"/>
        <w:rPr>
          <w:rFonts w:cstheme="minorHAnsi"/>
        </w:rPr>
      </w:pPr>
    </w:p>
    <w:sectPr w:rsidR="00205220" w:rsidRPr="004E76DF" w:rsidSect="006E4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5B72" w14:textId="77777777" w:rsidR="004945AF" w:rsidRDefault="004945AF" w:rsidP="00DD1DB0">
      <w:pPr>
        <w:spacing w:after="0" w:line="240" w:lineRule="auto"/>
      </w:pPr>
      <w:r>
        <w:separator/>
      </w:r>
    </w:p>
  </w:endnote>
  <w:endnote w:type="continuationSeparator" w:id="0">
    <w:p w14:paraId="7F97CC07" w14:textId="77777777" w:rsidR="004945AF" w:rsidRDefault="004945AF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A3F6" w14:textId="77777777" w:rsidR="00E52D8E" w:rsidRDefault="00E52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8272" w14:textId="77777777" w:rsidR="00E52D8E" w:rsidRDefault="00E52D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149" w14:textId="77777777" w:rsidR="00E52D8E" w:rsidRDefault="00E52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237C" w14:textId="77777777" w:rsidR="004945AF" w:rsidRDefault="004945AF" w:rsidP="00DD1DB0">
      <w:pPr>
        <w:spacing w:after="0" w:line="240" w:lineRule="auto"/>
      </w:pPr>
      <w:r>
        <w:separator/>
      </w:r>
    </w:p>
  </w:footnote>
  <w:footnote w:type="continuationSeparator" w:id="0">
    <w:p w14:paraId="30A727EE" w14:textId="77777777" w:rsidR="004945AF" w:rsidRDefault="004945AF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F4EA" w14:textId="77777777" w:rsidR="00E52D8E" w:rsidRDefault="00E52D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85CB" w14:textId="77777777" w:rsidR="00867E40" w:rsidRPr="00EA041A" w:rsidRDefault="00867E40" w:rsidP="00E52D8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3E1566" wp14:editId="14C7B536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B98C" w14:textId="77777777" w:rsidR="00E52D8E" w:rsidRDefault="00E52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D62"/>
    <w:multiLevelType w:val="singleLevel"/>
    <w:tmpl w:val="AA04F970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1" w15:restartNumberingAfterBreak="0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340C"/>
    <w:multiLevelType w:val="hybridMultilevel"/>
    <w:tmpl w:val="3608436A"/>
    <w:lvl w:ilvl="0" w:tplc="87E6E282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C6DC8"/>
    <w:multiLevelType w:val="hybridMultilevel"/>
    <w:tmpl w:val="0D38642E"/>
    <w:lvl w:ilvl="0" w:tplc="2A78CBA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054F6"/>
    <w:multiLevelType w:val="hybridMultilevel"/>
    <w:tmpl w:val="6BBEB9AA"/>
    <w:lvl w:ilvl="0" w:tplc="22349EF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587D"/>
    <w:multiLevelType w:val="hybridMultilevel"/>
    <w:tmpl w:val="79F0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07FCE"/>
    <w:multiLevelType w:val="hybridMultilevel"/>
    <w:tmpl w:val="B838F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B07097F"/>
    <w:multiLevelType w:val="hybridMultilevel"/>
    <w:tmpl w:val="0CF42AF2"/>
    <w:lvl w:ilvl="0" w:tplc="F51CB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820D0"/>
    <w:multiLevelType w:val="hybridMultilevel"/>
    <w:tmpl w:val="57361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C4997"/>
    <w:multiLevelType w:val="singleLevel"/>
    <w:tmpl w:val="751C131A"/>
    <w:lvl w:ilvl="0">
      <w:start w:val="1"/>
      <w:numFmt w:val="lowerLetter"/>
      <w:lvlText w:val="%1)"/>
      <w:legacy w:legacy="1" w:legacySpace="0" w:legacyIndent="343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13" w15:restartNumberingAfterBreak="0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DB5815"/>
    <w:multiLevelType w:val="singleLevel"/>
    <w:tmpl w:val="3A5C40FA"/>
    <w:lvl w:ilvl="0">
      <w:start w:val="1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 w16cid:durableId="323704154">
    <w:abstractNumId w:val="9"/>
  </w:num>
  <w:num w:numId="2" w16cid:durableId="61149515">
    <w:abstractNumId w:val="13"/>
  </w:num>
  <w:num w:numId="3" w16cid:durableId="1327171957">
    <w:abstractNumId w:val="2"/>
  </w:num>
  <w:num w:numId="4" w16cid:durableId="1917474656">
    <w:abstractNumId w:val="4"/>
  </w:num>
  <w:num w:numId="5" w16cid:durableId="802312312">
    <w:abstractNumId w:val="8"/>
  </w:num>
  <w:num w:numId="6" w16cid:durableId="85198317">
    <w:abstractNumId w:val="1"/>
  </w:num>
  <w:num w:numId="7" w16cid:durableId="2056847874">
    <w:abstractNumId w:val="11"/>
  </w:num>
  <w:num w:numId="8" w16cid:durableId="1375420546">
    <w:abstractNumId w:val="12"/>
    <w:lvlOverride w:ilvl="0">
      <w:startOverride w:val="1"/>
    </w:lvlOverride>
  </w:num>
  <w:num w:numId="9" w16cid:durableId="2061131369">
    <w:abstractNumId w:val="14"/>
    <w:lvlOverride w:ilvl="0">
      <w:startOverride w:val="1"/>
    </w:lvlOverride>
  </w:num>
  <w:num w:numId="10" w16cid:durableId="1946108935">
    <w:abstractNumId w:val="0"/>
    <w:lvlOverride w:ilvl="0">
      <w:startOverride w:val="3"/>
    </w:lvlOverride>
  </w:num>
  <w:num w:numId="11" w16cid:durableId="756445637">
    <w:abstractNumId w:val="6"/>
  </w:num>
  <w:num w:numId="12" w16cid:durableId="585916997">
    <w:abstractNumId w:val="5"/>
  </w:num>
  <w:num w:numId="13" w16cid:durableId="1711605927">
    <w:abstractNumId w:val="3"/>
  </w:num>
  <w:num w:numId="14" w16cid:durableId="1128858116">
    <w:abstractNumId w:val="7"/>
  </w:num>
  <w:num w:numId="15" w16cid:durableId="54305984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DB0"/>
    <w:rsid w:val="00001A8E"/>
    <w:rsid w:val="00002C8C"/>
    <w:rsid w:val="00027A65"/>
    <w:rsid w:val="00035452"/>
    <w:rsid w:val="000605E7"/>
    <w:rsid w:val="000A006A"/>
    <w:rsid w:val="000A7C6C"/>
    <w:rsid w:val="000B5C55"/>
    <w:rsid w:val="000C7D56"/>
    <w:rsid w:val="000F136E"/>
    <w:rsid w:val="0011125F"/>
    <w:rsid w:val="001346DA"/>
    <w:rsid w:val="00134A80"/>
    <w:rsid w:val="0014169D"/>
    <w:rsid w:val="00155A71"/>
    <w:rsid w:val="00177963"/>
    <w:rsid w:val="001A1C92"/>
    <w:rsid w:val="001A62D8"/>
    <w:rsid w:val="001A7D7C"/>
    <w:rsid w:val="001B66AE"/>
    <w:rsid w:val="001B75D9"/>
    <w:rsid w:val="001C58B0"/>
    <w:rsid w:val="001C74B0"/>
    <w:rsid w:val="001E2656"/>
    <w:rsid w:val="00205220"/>
    <w:rsid w:val="00205C8C"/>
    <w:rsid w:val="00227B78"/>
    <w:rsid w:val="00230323"/>
    <w:rsid w:val="002373E9"/>
    <w:rsid w:val="00255040"/>
    <w:rsid w:val="002573FD"/>
    <w:rsid w:val="00261DC5"/>
    <w:rsid w:val="0027202B"/>
    <w:rsid w:val="00274BD5"/>
    <w:rsid w:val="00275759"/>
    <w:rsid w:val="002848B2"/>
    <w:rsid w:val="0028513C"/>
    <w:rsid w:val="002856F2"/>
    <w:rsid w:val="002A4368"/>
    <w:rsid w:val="002B0CC6"/>
    <w:rsid w:val="002B58E1"/>
    <w:rsid w:val="002C0DA3"/>
    <w:rsid w:val="002C3A41"/>
    <w:rsid w:val="002C794B"/>
    <w:rsid w:val="002D0C00"/>
    <w:rsid w:val="002E1B5C"/>
    <w:rsid w:val="003024A7"/>
    <w:rsid w:val="00303004"/>
    <w:rsid w:val="00304CEF"/>
    <w:rsid w:val="00306889"/>
    <w:rsid w:val="00335F28"/>
    <w:rsid w:val="003431EF"/>
    <w:rsid w:val="0034766D"/>
    <w:rsid w:val="00353F5C"/>
    <w:rsid w:val="00360575"/>
    <w:rsid w:val="003618EF"/>
    <w:rsid w:val="00362A27"/>
    <w:rsid w:val="0036304D"/>
    <w:rsid w:val="003666BA"/>
    <w:rsid w:val="00374313"/>
    <w:rsid w:val="00375B7D"/>
    <w:rsid w:val="00385441"/>
    <w:rsid w:val="00393F5E"/>
    <w:rsid w:val="003A0A55"/>
    <w:rsid w:val="003C115B"/>
    <w:rsid w:val="003D3636"/>
    <w:rsid w:val="003D5999"/>
    <w:rsid w:val="003D7990"/>
    <w:rsid w:val="003E707E"/>
    <w:rsid w:val="003F30B2"/>
    <w:rsid w:val="004020B2"/>
    <w:rsid w:val="00406524"/>
    <w:rsid w:val="004104F4"/>
    <w:rsid w:val="00424998"/>
    <w:rsid w:val="00427B07"/>
    <w:rsid w:val="00432BC2"/>
    <w:rsid w:val="00440971"/>
    <w:rsid w:val="004409B3"/>
    <w:rsid w:val="004945AF"/>
    <w:rsid w:val="00497A4D"/>
    <w:rsid w:val="004A2144"/>
    <w:rsid w:val="004A4E20"/>
    <w:rsid w:val="004A5284"/>
    <w:rsid w:val="004A6646"/>
    <w:rsid w:val="004B4DA2"/>
    <w:rsid w:val="004B64A3"/>
    <w:rsid w:val="004C2064"/>
    <w:rsid w:val="004D01A0"/>
    <w:rsid w:val="004E3E84"/>
    <w:rsid w:val="004E76DF"/>
    <w:rsid w:val="004F591E"/>
    <w:rsid w:val="00506320"/>
    <w:rsid w:val="00510B7C"/>
    <w:rsid w:val="00511BBE"/>
    <w:rsid w:val="00512EA9"/>
    <w:rsid w:val="00522E10"/>
    <w:rsid w:val="005260F0"/>
    <w:rsid w:val="005312A6"/>
    <w:rsid w:val="00540D09"/>
    <w:rsid w:val="0057112A"/>
    <w:rsid w:val="00592B65"/>
    <w:rsid w:val="00596080"/>
    <w:rsid w:val="005A1E22"/>
    <w:rsid w:val="005B11E5"/>
    <w:rsid w:val="005C6F6E"/>
    <w:rsid w:val="005C7211"/>
    <w:rsid w:val="005D65CF"/>
    <w:rsid w:val="005D704F"/>
    <w:rsid w:val="005E57C3"/>
    <w:rsid w:val="006004BF"/>
    <w:rsid w:val="006127F1"/>
    <w:rsid w:val="00634C60"/>
    <w:rsid w:val="00642EB3"/>
    <w:rsid w:val="00650DA3"/>
    <w:rsid w:val="0065374B"/>
    <w:rsid w:val="00672510"/>
    <w:rsid w:val="00694096"/>
    <w:rsid w:val="006D3B3D"/>
    <w:rsid w:val="006E417E"/>
    <w:rsid w:val="006F06CA"/>
    <w:rsid w:val="006F20E9"/>
    <w:rsid w:val="006F38CE"/>
    <w:rsid w:val="006F5249"/>
    <w:rsid w:val="007439B5"/>
    <w:rsid w:val="00781FCF"/>
    <w:rsid w:val="00793FB5"/>
    <w:rsid w:val="00794D9F"/>
    <w:rsid w:val="00795380"/>
    <w:rsid w:val="007A2F9A"/>
    <w:rsid w:val="007A5407"/>
    <w:rsid w:val="007A7F7B"/>
    <w:rsid w:val="007B3830"/>
    <w:rsid w:val="008304C7"/>
    <w:rsid w:val="008331EE"/>
    <w:rsid w:val="00834709"/>
    <w:rsid w:val="0083670D"/>
    <w:rsid w:val="0083776B"/>
    <w:rsid w:val="008613E0"/>
    <w:rsid w:val="00862AB2"/>
    <w:rsid w:val="00867E40"/>
    <w:rsid w:val="00872922"/>
    <w:rsid w:val="008854E2"/>
    <w:rsid w:val="00886180"/>
    <w:rsid w:val="0089703C"/>
    <w:rsid w:val="00897E2B"/>
    <w:rsid w:val="008C2F10"/>
    <w:rsid w:val="008C4536"/>
    <w:rsid w:val="008C4E89"/>
    <w:rsid w:val="008D18D4"/>
    <w:rsid w:val="008D76D8"/>
    <w:rsid w:val="008E6CDB"/>
    <w:rsid w:val="008F324E"/>
    <w:rsid w:val="009046D4"/>
    <w:rsid w:val="00907B4D"/>
    <w:rsid w:val="009147DF"/>
    <w:rsid w:val="0092187C"/>
    <w:rsid w:val="00937526"/>
    <w:rsid w:val="009420DB"/>
    <w:rsid w:val="00942378"/>
    <w:rsid w:val="00951BE7"/>
    <w:rsid w:val="00961685"/>
    <w:rsid w:val="00961F6A"/>
    <w:rsid w:val="00987008"/>
    <w:rsid w:val="00996662"/>
    <w:rsid w:val="009A4BA6"/>
    <w:rsid w:val="009C3AA9"/>
    <w:rsid w:val="009D57D4"/>
    <w:rsid w:val="009E129D"/>
    <w:rsid w:val="00A20FFA"/>
    <w:rsid w:val="00A21749"/>
    <w:rsid w:val="00A25353"/>
    <w:rsid w:val="00A40984"/>
    <w:rsid w:val="00A541FC"/>
    <w:rsid w:val="00A57A0A"/>
    <w:rsid w:val="00A77EFF"/>
    <w:rsid w:val="00A816AD"/>
    <w:rsid w:val="00A826C1"/>
    <w:rsid w:val="00A90B07"/>
    <w:rsid w:val="00A953FD"/>
    <w:rsid w:val="00AC452F"/>
    <w:rsid w:val="00AC5347"/>
    <w:rsid w:val="00AE1184"/>
    <w:rsid w:val="00B017D9"/>
    <w:rsid w:val="00B164AC"/>
    <w:rsid w:val="00B2585C"/>
    <w:rsid w:val="00B27A22"/>
    <w:rsid w:val="00B5084B"/>
    <w:rsid w:val="00B72D83"/>
    <w:rsid w:val="00B76655"/>
    <w:rsid w:val="00B76D03"/>
    <w:rsid w:val="00B84D34"/>
    <w:rsid w:val="00BA1611"/>
    <w:rsid w:val="00BA793E"/>
    <w:rsid w:val="00BB50B1"/>
    <w:rsid w:val="00BD2179"/>
    <w:rsid w:val="00BE6BE1"/>
    <w:rsid w:val="00BF6E64"/>
    <w:rsid w:val="00C03DF7"/>
    <w:rsid w:val="00C207AA"/>
    <w:rsid w:val="00C32ED0"/>
    <w:rsid w:val="00C33EDB"/>
    <w:rsid w:val="00C35D36"/>
    <w:rsid w:val="00C376CC"/>
    <w:rsid w:val="00C57C1A"/>
    <w:rsid w:val="00C60E24"/>
    <w:rsid w:val="00C652F4"/>
    <w:rsid w:val="00C84056"/>
    <w:rsid w:val="00C84BF7"/>
    <w:rsid w:val="00CB703A"/>
    <w:rsid w:val="00CC05EB"/>
    <w:rsid w:val="00CC6374"/>
    <w:rsid w:val="00CD2EE2"/>
    <w:rsid w:val="00CD73BB"/>
    <w:rsid w:val="00CE06F3"/>
    <w:rsid w:val="00D23B1E"/>
    <w:rsid w:val="00D5347B"/>
    <w:rsid w:val="00D626F0"/>
    <w:rsid w:val="00D63510"/>
    <w:rsid w:val="00D658D7"/>
    <w:rsid w:val="00D65B5F"/>
    <w:rsid w:val="00D77823"/>
    <w:rsid w:val="00D84090"/>
    <w:rsid w:val="00D94432"/>
    <w:rsid w:val="00DB1307"/>
    <w:rsid w:val="00DD1DB0"/>
    <w:rsid w:val="00DD2E98"/>
    <w:rsid w:val="00DE54F1"/>
    <w:rsid w:val="00DF172E"/>
    <w:rsid w:val="00DF5703"/>
    <w:rsid w:val="00E03345"/>
    <w:rsid w:val="00E3147E"/>
    <w:rsid w:val="00E507FF"/>
    <w:rsid w:val="00E52D8E"/>
    <w:rsid w:val="00E74206"/>
    <w:rsid w:val="00E92F70"/>
    <w:rsid w:val="00EA041A"/>
    <w:rsid w:val="00EC2797"/>
    <w:rsid w:val="00ED1DD4"/>
    <w:rsid w:val="00ED6B00"/>
    <w:rsid w:val="00ED7995"/>
    <w:rsid w:val="00EF7B80"/>
    <w:rsid w:val="00F34E7E"/>
    <w:rsid w:val="00F418B0"/>
    <w:rsid w:val="00F5382E"/>
    <w:rsid w:val="00F601EE"/>
    <w:rsid w:val="00F60581"/>
    <w:rsid w:val="00F806B7"/>
    <w:rsid w:val="00F9655D"/>
    <w:rsid w:val="00FA5500"/>
    <w:rsid w:val="00FC050C"/>
    <w:rsid w:val="00FC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5A1B"/>
  <w15:docId w15:val="{AAA3700D-DDFE-47C4-AC00-3254E98C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17E"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52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52" w:lineRule="exact"/>
      <w:ind w:hanging="32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6F38CE"/>
    <w:rPr>
      <w:rFonts w:ascii="Calibri" w:hAnsi="Calibri" w:cs="Calibri" w:hint="default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F38CE"/>
    <w:rPr>
      <w:rFonts w:ascii="Calibri" w:hAnsi="Calibri" w:cs="Calibri" w:hint="default"/>
      <w:b/>
      <w:b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6F38CE"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p@spzoz.august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Informatyk Szpital</cp:lastModifiedBy>
  <cp:revision>44</cp:revision>
  <cp:lastPrinted>2022-09-15T08:50:00Z</cp:lastPrinted>
  <dcterms:created xsi:type="dcterms:W3CDTF">2018-01-26T12:02:00Z</dcterms:created>
  <dcterms:modified xsi:type="dcterms:W3CDTF">2022-09-15T08:50:00Z</dcterms:modified>
</cp:coreProperties>
</file>